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F8" w:rsidRPr="0036207B" w:rsidRDefault="00A100F8" w:rsidP="00A100F8">
      <w:pPr>
        <w:spacing w:after="0"/>
        <w:ind w:left="120"/>
        <w:jc w:val="center"/>
        <w:rPr>
          <w:lang w:val="ru-RU"/>
        </w:rPr>
      </w:pPr>
      <w:bookmarkStart w:id="0" w:name="_Hlk208152837"/>
      <w:bookmarkStart w:id="1" w:name="block-67938422"/>
      <w:r w:rsidRPr="00006F12">
        <w:rPr>
          <w:noProof/>
          <w:lang w:val="ru-RU" w:eastAsia="ru-RU"/>
        </w:rPr>
        <w:drawing>
          <wp:inline distT="0" distB="0" distL="0" distR="0" wp14:anchorId="11281962" wp14:editId="4A627D2C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F8" w:rsidRPr="0036207B" w:rsidRDefault="00A100F8" w:rsidP="00A100F8">
      <w:pPr>
        <w:spacing w:after="0"/>
        <w:ind w:left="120"/>
        <w:jc w:val="center"/>
        <w:rPr>
          <w:lang w:val="ru-RU"/>
        </w:rPr>
      </w:pPr>
    </w:p>
    <w:p w:rsidR="00A100F8" w:rsidRPr="0036207B" w:rsidRDefault="00A100F8" w:rsidP="00A100F8">
      <w:pPr>
        <w:spacing w:after="0"/>
        <w:ind w:left="120"/>
        <w:jc w:val="center"/>
        <w:rPr>
          <w:lang w:val="ru-RU"/>
        </w:rPr>
      </w:pPr>
    </w:p>
    <w:p w:rsidR="00A100F8" w:rsidRPr="0036207B" w:rsidRDefault="00A100F8" w:rsidP="00A100F8">
      <w:pPr>
        <w:spacing w:after="0"/>
        <w:ind w:left="120"/>
        <w:jc w:val="center"/>
        <w:rPr>
          <w:lang w:val="ru-RU"/>
        </w:rPr>
      </w:pPr>
    </w:p>
    <w:p w:rsidR="00A100F8" w:rsidRPr="0036207B" w:rsidRDefault="00A100F8" w:rsidP="00A100F8">
      <w:pPr>
        <w:spacing w:after="0"/>
        <w:ind w:left="120"/>
        <w:jc w:val="center"/>
        <w:rPr>
          <w:lang w:val="ru-RU"/>
        </w:rPr>
      </w:pPr>
      <w:r w:rsidRPr="0036207B">
        <w:rPr>
          <w:rFonts w:ascii="Times New Roman" w:hAnsi="Times New Roman"/>
          <w:color w:val="000000"/>
          <w:sz w:val="28"/>
          <w:lang w:val="ru-RU"/>
        </w:rPr>
        <w:t>​</w:t>
      </w:r>
      <w:r w:rsidRPr="0036207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6207B">
        <w:rPr>
          <w:rFonts w:ascii="Times New Roman" w:hAnsi="Times New Roman"/>
          <w:color w:val="000000"/>
          <w:sz w:val="28"/>
          <w:lang w:val="ru-RU"/>
        </w:rPr>
        <w:t>​</w:t>
      </w:r>
    </w:p>
    <w:p w:rsidR="00A100F8" w:rsidRPr="0036207B" w:rsidRDefault="00A100F8" w:rsidP="00A100F8">
      <w:pPr>
        <w:spacing w:after="0"/>
        <w:ind w:left="120"/>
        <w:rPr>
          <w:lang w:val="ru-RU"/>
        </w:rPr>
      </w:pP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 </w:t>
      </w: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«Лицей № 6 им. И.З. Шуклина г. Горно-Алтайска»</w:t>
      </w: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учебного курса «Вероятность и статистика»</w:t>
      </w: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</w:p>
    <w:p w:rsidR="00A100F8" w:rsidRDefault="00A100F8" w:rsidP="00A100F8">
      <w:pPr>
        <w:pStyle w:val="Standard"/>
        <w:jc w:val="center"/>
      </w:pPr>
      <w:r>
        <w:rPr>
          <w:sz w:val="28"/>
          <w:szCs w:val="28"/>
        </w:rPr>
        <w:t xml:space="preserve">7 – 8 классы </w:t>
      </w:r>
      <w:r w:rsidRPr="005317A1">
        <w:rPr>
          <w:sz w:val="28"/>
          <w:szCs w:val="28"/>
          <w:u w:val="single"/>
        </w:rPr>
        <w:t>(базовый</w:t>
      </w:r>
      <w:r>
        <w:rPr>
          <w:sz w:val="28"/>
          <w:szCs w:val="28"/>
        </w:rPr>
        <w:t xml:space="preserve">, </w:t>
      </w:r>
      <w:r w:rsidRPr="005317A1">
        <w:rPr>
          <w:sz w:val="28"/>
          <w:szCs w:val="28"/>
        </w:rPr>
        <w:t>профильный)</w:t>
      </w:r>
    </w:p>
    <w:p w:rsidR="00A100F8" w:rsidRDefault="00A100F8" w:rsidP="00A100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на 2025-2026 учебный год</w:t>
      </w:r>
    </w:p>
    <w:p w:rsidR="00A100F8" w:rsidRDefault="00A100F8" w:rsidP="00A100F8">
      <w:pPr>
        <w:pStyle w:val="Standard"/>
        <w:rPr>
          <w:sz w:val="28"/>
          <w:szCs w:val="28"/>
        </w:rPr>
      </w:pPr>
    </w:p>
    <w:p w:rsidR="00A100F8" w:rsidRDefault="00A100F8" w:rsidP="00A100F8">
      <w:pPr>
        <w:pStyle w:val="Standard"/>
        <w:rPr>
          <w:sz w:val="28"/>
          <w:szCs w:val="28"/>
        </w:rPr>
      </w:pPr>
    </w:p>
    <w:p w:rsidR="00A100F8" w:rsidRPr="00E55D2D" w:rsidRDefault="00A100F8" w:rsidP="00A100F8">
      <w:pPr>
        <w:pStyle w:val="Standard"/>
        <w:rPr>
          <w:sz w:val="28"/>
          <w:szCs w:val="28"/>
        </w:rPr>
      </w:pP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составители: 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Зиборова О.Н.</w:t>
      </w:r>
      <w:r w:rsidRPr="0094514C">
        <w:rPr>
          <w:sz w:val="28"/>
          <w:szCs w:val="28"/>
        </w:rPr>
        <w:t>,</w:t>
      </w:r>
      <w:r>
        <w:rPr>
          <w:sz w:val="28"/>
          <w:szCs w:val="28"/>
        </w:rPr>
        <w:t xml:space="preserve"> учитель математики (</w:t>
      </w:r>
      <w:r w:rsidRPr="00B82BBE">
        <w:rPr>
          <w:sz w:val="28"/>
          <w:szCs w:val="28"/>
        </w:rPr>
        <w:t>8</w:t>
      </w:r>
      <w:r>
        <w:rPr>
          <w:sz w:val="28"/>
          <w:szCs w:val="28"/>
        </w:rPr>
        <w:t>(</w:t>
      </w:r>
      <w:r w:rsidRPr="00B82BBE">
        <w:rPr>
          <w:sz w:val="28"/>
          <w:szCs w:val="28"/>
        </w:rPr>
        <w:t>5</w:t>
      </w:r>
      <w:r>
        <w:rPr>
          <w:sz w:val="28"/>
          <w:szCs w:val="28"/>
        </w:rPr>
        <w:t xml:space="preserve"> гр.) класс);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Алекова Н.М., учитель математики (8(3 гр.) класс);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Клепикова Т.А., учитель математики (7А</w:t>
      </w:r>
      <w:r w:rsidRPr="00D65653">
        <w:rPr>
          <w:sz w:val="28"/>
          <w:szCs w:val="28"/>
        </w:rPr>
        <w:t>,</w:t>
      </w:r>
      <w:r>
        <w:rPr>
          <w:sz w:val="28"/>
          <w:szCs w:val="28"/>
        </w:rPr>
        <w:t xml:space="preserve"> 7Г, 7Д классы);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Федоренко Ж.Л., учитель математики (7В класс);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Ошлакова Л.А., учитель математики (</w:t>
      </w:r>
      <w:r w:rsidRPr="00B82BBE">
        <w:rPr>
          <w:sz w:val="28"/>
          <w:szCs w:val="28"/>
        </w:rPr>
        <w:t>8</w:t>
      </w:r>
      <w:r>
        <w:rPr>
          <w:sz w:val="28"/>
          <w:szCs w:val="28"/>
        </w:rPr>
        <w:t>(4 гр.) класс, 7Б класс);</w:t>
      </w:r>
    </w:p>
    <w:p w:rsidR="00A100F8" w:rsidRDefault="00A100F8" w:rsidP="00A100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Синюкова М.С., учитель математики (8(6 гр.) класс).</w:t>
      </w:r>
    </w:p>
    <w:p w:rsidR="00A100F8" w:rsidRDefault="00A100F8" w:rsidP="00A100F8">
      <w:pPr>
        <w:pStyle w:val="Standard"/>
        <w:rPr>
          <w:sz w:val="28"/>
          <w:szCs w:val="28"/>
        </w:rPr>
      </w:pPr>
    </w:p>
    <w:p w:rsidR="00A100F8" w:rsidRDefault="00A100F8" w:rsidP="00A100F8">
      <w:pPr>
        <w:pStyle w:val="Standard"/>
        <w:rPr>
          <w:sz w:val="28"/>
          <w:szCs w:val="28"/>
        </w:rPr>
      </w:pPr>
    </w:p>
    <w:p w:rsidR="00A100F8" w:rsidRDefault="00A100F8" w:rsidP="00A100F8">
      <w:pPr>
        <w:pStyle w:val="Standard"/>
        <w:rPr>
          <w:sz w:val="28"/>
          <w:szCs w:val="28"/>
        </w:rPr>
      </w:pPr>
    </w:p>
    <w:p w:rsidR="00A100F8" w:rsidRDefault="00A100F8" w:rsidP="00A100F8">
      <w:pPr>
        <w:pStyle w:val="Standard"/>
        <w:ind w:firstLine="142"/>
        <w:rPr>
          <w:sz w:val="28"/>
          <w:szCs w:val="28"/>
        </w:rPr>
      </w:pPr>
    </w:p>
    <w:p w:rsidR="00A100F8" w:rsidRDefault="00A100F8" w:rsidP="00A100F8">
      <w:pPr>
        <w:pStyle w:val="Standard"/>
        <w:spacing w:line="360" w:lineRule="auto"/>
        <w:rPr>
          <w:sz w:val="28"/>
          <w:szCs w:val="28"/>
        </w:rPr>
      </w:pPr>
    </w:p>
    <w:p w:rsidR="00A100F8" w:rsidRDefault="00A100F8" w:rsidP="00A100F8">
      <w:pPr>
        <w:pStyle w:val="Standard"/>
        <w:spacing w:line="360" w:lineRule="auto"/>
        <w:rPr>
          <w:sz w:val="28"/>
          <w:szCs w:val="28"/>
        </w:rPr>
      </w:pPr>
    </w:p>
    <w:p w:rsidR="00A100F8" w:rsidRDefault="00A100F8" w:rsidP="00A100F8">
      <w:pPr>
        <w:pStyle w:val="Standard"/>
        <w:spacing w:line="360" w:lineRule="auto"/>
        <w:rPr>
          <w:sz w:val="28"/>
          <w:szCs w:val="28"/>
        </w:rPr>
      </w:pPr>
    </w:p>
    <w:p w:rsidR="00A100F8" w:rsidRDefault="00A100F8" w:rsidP="00A100F8">
      <w:pPr>
        <w:pStyle w:val="Standard"/>
        <w:spacing w:line="360" w:lineRule="auto"/>
        <w:rPr>
          <w:sz w:val="28"/>
          <w:szCs w:val="28"/>
        </w:rPr>
      </w:pPr>
    </w:p>
    <w:p w:rsidR="00A100F8" w:rsidRPr="005317A1" w:rsidRDefault="00A100F8" w:rsidP="00A100F8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Горно-Алтайск, 2025 г.</w:t>
      </w:r>
    </w:p>
    <w:bookmarkEnd w:id="0"/>
    <w:p w:rsidR="002B0635" w:rsidRPr="00A100F8" w:rsidRDefault="002B0635">
      <w:pPr>
        <w:spacing w:after="0"/>
        <w:ind w:left="120"/>
        <w:jc w:val="center"/>
        <w:rPr>
          <w:lang w:val="ru-RU"/>
        </w:rPr>
      </w:pPr>
    </w:p>
    <w:p w:rsidR="002B0635" w:rsidRPr="00A100F8" w:rsidRDefault="002B0635">
      <w:pPr>
        <w:spacing w:after="0"/>
        <w:ind w:left="120"/>
        <w:rPr>
          <w:lang w:val="ru-RU"/>
        </w:rPr>
      </w:pPr>
    </w:p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bookmarkStart w:id="2" w:name="block-67938421"/>
      <w:bookmarkEnd w:id="1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A100F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 7–</w:t>
      </w:r>
      <w:r w:rsidR="00A100F8">
        <w:rPr>
          <w:rFonts w:ascii="Times New Roman" w:hAnsi="Times New Roman"/>
          <w:color w:val="000000"/>
          <w:sz w:val="28"/>
          <w:lang w:val="ru-RU"/>
        </w:rPr>
        <w:t>8</w:t>
      </w:r>
      <w:r w:rsidRPr="00A100F8">
        <w:rPr>
          <w:rFonts w:ascii="Times New Roman" w:hAnsi="Times New Roman"/>
          <w:color w:val="000000"/>
          <w:sz w:val="28"/>
          <w:lang w:val="ru-RU"/>
        </w:rPr>
        <w:t xml:space="preserve">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2B0635" w:rsidRDefault="00952D57" w:rsidP="00971AED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A100F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отводится: в 7 классе – 34 часа (1 час в неделю), в 8 классе – 34 часа (1 час в неделю)</w:t>
      </w:r>
      <w:bookmarkEnd w:id="3"/>
      <w:r w:rsidR="00A100F8">
        <w:rPr>
          <w:rFonts w:ascii="Times New Roman" w:hAnsi="Times New Roman"/>
          <w:color w:val="000000"/>
          <w:sz w:val="28"/>
          <w:lang w:val="ru-RU"/>
        </w:rPr>
        <w:t>.</w:t>
      </w:r>
    </w:p>
    <w:p w:rsidR="00971AED" w:rsidRPr="007A2C1F" w:rsidRDefault="00971AED" w:rsidP="00971AED">
      <w:pPr>
        <w:pStyle w:val="c18"/>
        <w:shd w:val="clear" w:color="auto" w:fill="FFFFFF"/>
        <w:spacing w:before="0" w:beforeAutospacing="0" w:after="0" w:afterAutospacing="0"/>
        <w:ind w:right="-26" w:firstLine="426"/>
        <w:jc w:val="both"/>
        <w:rPr>
          <w:color w:val="000000"/>
          <w:sz w:val="28"/>
          <w:szCs w:val="28"/>
        </w:rPr>
      </w:pPr>
      <w:r w:rsidRPr="007A2C1F">
        <w:rPr>
          <w:rStyle w:val="c2"/>
          <w:color w:val="000000"/>
          <w:sz w:val="28"/>
          <w:szCs w:val="28"/>
        </w:rPr>
        <w:t xml:space="preserve">Рабочая программа по </w:t>
      </w:r>
      <w:r>
        <w:rPr>
          <w:rStyle w:val="c2"/>
          <w:sz w:val="28"/>
          <w:szCs w:val="28"/>
        </w:rPr>
        <w:t>учебному курсу «Вероятность и статистика» 7 - 8</w:t>
      </w:r>
      <w:r w:rsidRPr="007A2C1F">
        <w:rPr>
          <w:rStyle w:val="c71"/>
          <w:rFonts w:eastAsiaTheme="majorEastAsia"/>
          <w:iCs/>
          <w:color w:val="000000"/>
          <w:sz w:val="28"/>
          <w:szCs w:val="28"/>
        </w:rPr>
        <w:t> классы</w:t>
      </w:r>
      <w:r w:rsidRPr="007A2C1F">
        <w:rPr>
          <w:rStyle w:val="c71"/>
          <w:rFonts w:eastAsiaTheme="majorEastAsia"/>
          <w:i/>
          <w:iCs/>
          <w:color w:val="000000"/>
          <w:sz w:val="28"/>
          <w:szCs w:val="28"/>
        </w:rPr>
        <w:t xml:space="preserve"> адаптирована</w:t>
      </w:r>
      <w:r w:rsidRPr="007A2C1F">
        <w:rPr>
          <w:rStyle w:val="c2"/>
          <w:color w:val="000000"/>
          <w:sz w:val="28"/>
          <w:szCs w:val="28"/>
        </w:rPr>
        <w:t xml:space="preserve"> для учащихся с ограниченными возможностями здоровья (далее – ОВЗ) с задержкой психического развития (далее –  ЗПР)</w:t>
      </w:r>
      <w:r>
        <w:rPr>
          <w:rStyle w:val="c2"/>
          <w:color w:val="000000"/>
          <w:sz w:val="28"/>
          <w:szCs w:val="28"/>
        </w:rPr>
        <w:t xml:space="preserve"> </w:t>
      </w:r>
      <w:r w:rsidRPr="007A2C1F">
        <w:rPr>
          <w:rStyle w:val="c2"/>
          <w:color w:val="000000"/>
          <w:sz w:val="28"/>
          <w:szCs w:val="28"/>
        </w:rPr>
        <w:t>7В, 7Г, 7Д, 8Г, учащихся с нарушением опорно-двигательного аппарата (далее – НОДА) 7 В, учащихся с тяжёлым нарушением речи (далее – ТНР) 8 Г.</w:t>
      </w:r>
    </w:p>
    <w:p w:rsidR="00971AED" w:rsidRPr="007A2C1F" w:rsidRDefault="00971AED" w:rsidP="00971AED">
      <w:pPr>
        <w:pStyle w:val="ConsPlusTitle"/>
        <w:ind w:firstLine="540"/>
        <w:jc w:val="both"/>
        <w:rPr>
          <w:rStyle w:val="c8"/>
          <w:rFonts w:ascii="Times New Roman" w:hAnsi="Times New Roman" w:cs="Times New Roman"/>
          <w:b w:val="0"/>
          <w:sz w:val="28"/>
          <w:szCs w:val="28"/>
        </w:rPr>
      </w:pPr>
      <w:r w:rsidRPr="007A2C1F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Адаптация программы осуществляется с учётом </w:t>
      </w:r>
      <w:r w:rsidRPr="007A2C1F">
        <w:rPr>
          <w:rFonts w:ascii="Times New Roman" w:hAnsi="Times New Roman" w:cs="Times New Roman"/>
          <w:b w:val="0"/>
          <w:sz w:val="28"/>
          <w:szCs w:val="28"/>
        </w:rPr>
        <w:t>особых образовательных потребностей учащихся, их возможностей и ограничений, обусловленных нарушениями развития:</w:t>
      </w:r>
    </w:p>
    <w:p w:rsidR="00971AED" w:rsidRPr="007A2C1F" w:rsidRDefault="00971AED" w:rsidP="00971AED">
      <w:pPr>
        <w:pStyle w:val="c20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2C1F">
        <w:rPr>
          <w:sz w:val="28"/>
          <w:szCs w:val="28"/>
        </w:rPr>
        <w:t>организация образовательного процесса с учётом особенностей нервной системы (</w:t>
      </w:r>
      <w:r w:rsidRPr="007A2C1F">
        <w:rPr>
          <w:rStyle w:val="c8"/>
          <w:rFonts w:eastAsiaTheme="majorEastAsia"/>
          <w:color w:val="000000"/>
          <w:sz w:val="28"/>
          <w:szCs w:val="28"/>
        </w:rPr>
        <w:t>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обобщения)</w:t>
      </w:r>
      <w:r w:rsidRPr="007A2C1F">
        <w:rPr>
          <w:sz w:val="28"/>
          <w:szCs w:val="28"/>
        </w:rPr>
        <w:t>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применение  групповых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>, подгрупповых и индивидуальных форм работы;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предложение  разных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вариантов  одного и того же задания;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коррекция индивидуальных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пробелов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знаниях;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осуществлять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индивидуальный  подход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 на уроках;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большое по объёму задание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предлагать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виде последовательных частей, контролировать ход работы над каждой частью, внося  необходимые коррективы;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>инструкции учителя чёткие, поэтапные, немногословные;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постоянное  повторение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нового материала в различных вариантах; главные вопросы по теме повторять на каждом уроке;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предоставление  дополнительного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времени для завершения задания;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требовать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планирования  предстоящих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действий,  сопровождать речью свою предметно-практическую и умственную деятельность, словесного отчёта о проделанной работе;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формирования  мотивации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к учебной деятельности;</w:t>
      </w:r>
    </w:p>
    <w:p w:rsidR="00971AED" w:rsidRPr="007A2C1F" w:rsidRDefault="00971AED" w:rsidP="00971AED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проявление  поддержки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и одобрения, создания  ситуации успеха.</w:t>
      </w:r>
    </w:p>
    <w:p w:rsidR="00971AED" w:rsidRPr="00A100F8" w:rsidRDefault="00971AED">
      <w:pPr>
        <w:rPr>
          <w:lang w:val="ru-RU"/>
        </w:rPr>
        <w:sectPr w:rsidR="00971AED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bookmarkStart w:id="4" w:name="block-67938417"/>
      <w:bookmarkEnd w:id="2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A100F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bookmarkStart w:id="5" w:name="block-67938418"/>
      <w:bookmarkEnd w:id="4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100F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Default="00952D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B0635" w:rsidRPr="00A100F8" w:rsidRDefault="00952D5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B0635" w:rsidRDefault="00952D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0635" w:rsidRPr="00A100F8" w:rsidRDefault="00952D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B0635" w:rsidRPr="00A100F8" w:rsidRDefault="00952D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0635" w:rsidRPr="00A100F8" w:rsidRDefault="00952D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0635" w:rsidRPr="00A100F8" w:rsidRDefault="00952D5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0635" w:rsidRDefault="00952D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B0635" w:rsidRPr="00A100F8" w:rsidRDefault="00952D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B0635" w:rsidRPr="00A100F8" w:rsidRDefault="00952D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0635" w:rsidRPr="00A100F8" w:rsidRDefault="00952D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B0635" w:rsidRPr="00A100F8" w:rsidRDefault="00952D5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0635" w:rsidRDefault="00952D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100F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0635" w:rsidRPr="00A100F8" w:rsidRDefault="00952D5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B0635" w:rsidRPr="00A100F8" w:rsidRDefault="00952D5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B0635" w:rsidRDefault="00952D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0635" w:rsidRPr="00A100F8" w:rsidRDefault="00952D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B0635" w:rsidRPr="00A100F8" w:rsidRDefault="00952D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0635" w:rsidRPr="00A100F8" w:rsidRDefault="00952D5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left="120"/>
        <w:jc w:val="both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0635" w:rsidRPr="00A100F8" w:rsidRDefault="002B0635">
      <w:pPr>
        <w:spacing w:after="0" w:line="264" w:lineRule="auto"/>
        <w:ind w:left="120"/>
        <w:jc w:val="both"/>
        <w:rPr>
          <w:lang w:val="ru-RU"/>
        </w:rPr>
      </w:pP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A100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00F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100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00F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100F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2B0635" w:rsidRPr="00A100F8" w:rsidRDefault="00952D57">
      <w:pPr>
        <w:spacing w:after="0" w:line="264" w:lineRule="auto"/>
        <w:ind w:firstLine="600"/>
        <w:jc w:val="both"/>
        <w:rPr>
          <w:lang w:val="ru-RU"/>
        </w:rPr>
      </w:pPr>
      <w:r w:rsidRPr="00A100F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Default="00952D57">
      <w:pPr>
        <w:spacing w:after="0"/>
        <w:ind w:left="120"/>
      </w:pPr>
      <w:bookmarkStart w:id="7" w:name="block-67938419"/>
      <w:bookmarkEnd w:id="5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0635" w:rsidRDefault="00952D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B06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635" w:rsidRDefault="002B0635">
            <w:pPr>
              <w:spacing w:after="0"/>
              <w:ind w:left="135"/>
            </w:pPr>
          </w:p>
        </w:tc>
      </w:tr>
      <w:tr w:rsidR="002B06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2B06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Default="002B0635"/>
        </w:tc>
      </w:tr>
    </w:tbl>
    <w:p w:rsidR="002B0635" w:rsidRDefault="002B0635">
      <w:pPr>
        <w:sectPr w:rsidR="002B06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35" w:rsidRDefault="00952D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2B06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0635" w:rsidRDefault="002B0635">
            <w:pPr>
              <w:spacing w:after="0"/>
              <w:ind w:left="135"/>
            </w:pPr>
          </w:p>
        </w:tc>
      </w:tr>
      <w:tr w:rsidR="002B06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 w:rsidRPr="00971AED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2B063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00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B06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0635" w:rsidRDefault="002B0635"/>
        </w:tc>
      </w:tr>
    </w:tbl>
    <w:p w:rsidR="002B0635" w:rsidRDefault="002B0635">
      <w:pPr>
        <w:sectPr w:rsidR="002B06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35" w:rsidRDefault="00952D57" w:rsidP="00A454AF">
      <w:pPr>
        <w:spacing w:after="0"/>
      </w:pPr>
      <w:bookmarkStart w:id="8" w:name="block-679384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0635" w:rsidRDefault="00952D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9"/>
        <w:gridCol w:w="4489"/>
        <w:gridCol w:w="1304"/>
        <w:gridCol w:w="1841"/>
        <w:gridCol w:w="1910"/>
        <w:gridCol w:w="1423"/>
        <w:gridCol w:w="1964"/>
      </w:tblGrid>
      <w:tr w:rsidR="002B0635" w:rsidRPr="00971AED" w:rsidTr="00971AED">
        <w:trPr>
          <w:trHeight w:val="144"/>
          <w:tblCellSpacing w:w="20" w:type="nil"/>
        </w:trPr>
        <w:tc>
          <w:tcPr>
            <w:tcW w:w="1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4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Pr="00971AED" w:rsidRDefault="00971AED" w:rsidP="00971AED">
            <w:pPr>
              <w:spacing w:after="0"/>
              <w:rPr>
                <w:lang w:val="ru-RU"/>
              </w:rPr>
            </w:pPr>
            <w:r w:rsidRPr="00971AE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Примечание </w:t>
            </w:r>
            <w:r w:rsidRPr="00971AE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(адаптация для учащихся с ОВЗ)</w:t>
            </w:r>
          </w:p>
        </w:tc>
      </w:tr>
      <w:tr w:rsidR="002B0635" w:rsidTr="00971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Pr="00971AED" w:rsidRDefault="002B063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Pr="00971AED" w:rsidRDefault="002B0635">
            <w:pPr>
              <w:rPr>
                <w:lang w:val="ru-RU"/>
              </w:rPr>
            </w:pP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 xml:space="preserve">проявление  поддержки и </w:t>
            </w: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9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Tr="00971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AED" w:rsidRDefault="00971AED" w:rsidP="00971AED"/>
        </w:tc>
      </w:tr>
    </w:tbl>
    <w:p w:rsidR="002B0635" w:rsidRDefault="002B0635">
      <w:pPr>
        <w:sectPr w:rsidR="002B06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35" w:rsidRDefault="00952D5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21"/>
        <w:gridCol w:w="1243"/>
        <w:gridCol w:w="1841"/>
        <w:gridCol w:w="1910"/>
        <w:gridCol w:w="1423"/>
        <w:gridCol w:w="1929"/>
      </w:tblGrid>
      <w:tr w:rsidR="002B0635" w:rsidRPr="00971AED" w:rsidTr="00971AED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4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0635" w:rsidRPr="00971AED" w:rsidRDefault="00971AED" w:rsidP="00971AED">
            <w:pPr>
              <w:spacing w:after="0"/>
              <w:rPr>
                <w:lang w:val="ru-RU"/>
              </w:rPr>
            </w:pPr>
            <w:r w:rsidRPr="00971AE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Примечание </w:t>
            </w:r>
            <w:r w:rsidRPr="00971AE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(адаптация для учащихся с ОВЗ)</w:t>
            </w:r>
          </w:p>
        </w:tc>
      </w:tr>
      <w:tr w:rsidR="002B0635" w:rsidTr="00971A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Pr="00971AED" w:rsidRDefault="002B0635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Pr="00971AED" w:rsidRDefault="002B0635">
            <w:pPr>
              <w:rPr>
                <w:lang w:val="ru-RU"/>
              </w:rPr>
            </w:pP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0635" w:rsidRDefault="002B063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0635" w:rsidRDefault="002B0635"/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04.11.2025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распределительное, включения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 xml:space="preserve">предложение  разных </w:t>
            </w: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вариантов  одного и того же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</w:tcPr>
          <w:p w:rsidR="00971AED" w:rsidRPr="00D807FB" w:rsidRDefault="00971AED" w:rsidP="00971AE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bookmarkStart w:id="9" w:name="_GoBack"/>
            <w:bookmarkEnd w:id="9"/>
          </w:p>
        </w:tc>
      </w:tr>
      <w:tr w:rsidR="00971AED" w:rsidRP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807FB" w:rsidRDefault="00971AED" w:rsidP="00971AED">
            <w:pPr>
              <w:spacing w:after="0"/>
              <w:rPr>
                <w:lang w:val="ru-RU"/>
              </w:rPr>
            </w:pPr>
          </w:p>
        </w:tc>
      </w:tr>
      <w:tr w:rsidR="00971AED" w:rsidTr="00971AED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8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971AED" w:rsidRPr="00DA05A2" w:rsidRDefault="00971AED" w:rsidP="00971AED">
            <w:pPr>
              <w:spacing w:after="0"/>
              <w:ind w:left="135"/>
              <w:rPr>
                <w:lang w:val="ru-RU"/>
              </w:rPr>
            </w:pPr>
          </w:p>
        </w:tc>
      </w:tr>
      <w:tr w:rsidR="00971AED" w:rsidTr="00971A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AED" w:rsidRPr="00A100F8" w:rsidRDefault="00971AED" w:rsidP="00971AED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AED" w:rsidRDefault="00971AED" w:rsidP="00971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1AED" w:rsidRDefault="00971AED" w:rsidP="00971AED"/>
        </w:tc>
      </w:tr>
    </w:tbl>
    <w:p w:rsidR="002B0635" w:rsidRDefault="002B0635">
      <w:pPr>
        <w:sectPr w:rsidR="002B06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0635" w:rsidRPr="00A100F8" w:rsidRDefault="00952D57" w:rsidP="00A100F8">
      <w:pPr>
        <w:spacing w:before="199" w:after="199"/>
        <w:rPr>
          <w:lang w:val="ru-RU"/>
        </w:rPr>
      </w:pPr>
      <w:bookmarkStart w:id="10" w:name="block-67938426"/>
      <w:bookmarkEnd w:id="8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B0635" w:rsidRDefault="00952D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B0635" w:rsidRDefault="002B0635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0635" w:rsidRPr="00971AE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272"/>
              <w:rPr>
                <w:lang w:val="ru-RU"/>
              </w:rPr>
            </w:pPr>
            <w:r w:rsidRPr="00A10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063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B0635" w:rsidRPr="00971AE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2B0635" w:rsidRPr="00971AE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2B0635" w:rsidRPr="00971AE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2B0635" w:rsidRPr="00971AED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2B0635" w:rsidRPr="00A100F8" w:rsidRDefault="002B0635">
      <w:pPr>
        <w:spacing w:before="199" w:after="199"/>
        <w:ind w:left="120"/>
        <w:rPr>
          <w:lang w:val="ru-RU"/>
        </w:rPr>
      </w:pPr>
    </w:p>
    <w:p w:rsidR="002B0635" w:rsidRDefault="00952D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B0635" w:rsidRDefault="002B063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272"/>
              <w:rPr>
                <w:lang w:val="ru-RU"/>
              </w:rPr>
            </w:pPr>
            <w:r w:rsidRPr="00A100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B0635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2B0635" w:rsidRPr="00971AED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2B0635" w:rsidRPr="00A100F8" w:rsidRDefault="002B0635">
      <w:pPr>
        <w:spacing w:after="0"/>
        <w:ind w:left="120"/>
        <w:rPr>
          <w:lang w:val="ru-RU"/>
        </w:rPr>
      </w:pPr>
    </w:p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Default="00952D57">
      <w:pPr>
        <w:spacing w:before="199" w:after="199"/>
        <w:ind w:left="120"/>
      </w:pPr>
      <w:bookmarkStart w:id="11" w:name="block-679384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B0635" w:rsidRDefault="002B0635">
      <w:pPr>
        <w:spacing w:before="199" w:after="199"/>
        <w:ind w:left="120"/>
      </w:pPr>
    </w:p>
    <w:p w:rsidR="002B0635" w:rsidRDefault="00952D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B0635" w:rsidRDefault="002B063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2B063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063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B0635" w:rsidRPr="00971AE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2B063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2B0635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2B0635" w:rsidRPr="00971AED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2B0635" w:rsidRPr="00A100F8" w:rsidRDefault="002B0635">
      <w:pPr>
        <w:spacing w:after="0"/>
        <w:ind w:left="120"/>
        <w:rPr>
          <w:lang w:val="ru-RU"/>
        </w:rPr>
      </w:pPr>
    </w:p>
    <w:p w:rsidR="002B0635" w:rsidRDefault="00952D5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B0635" w:rsidRDefault="002B063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2B063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B063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2B063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2B063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2B0635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2B0635" w:rsidRPr="00971AED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2B0635" w:rsidRPr="00A100F8" w:rsidRDefault="002B0635">
      <w:pPr>
        <w:spacing w:after="0"/>
        <w:ind w:left="120"/>
        <w:rPr>
          <w:lang w:val="ru-RU"/>
        </w:rPr>
      </w:pPr>
    </w:p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Pr="00A100F8" w:rsidRDefault="00952D57">
      <w:pPr>
        <w:spacing w:before="199" w:after="199"/>
        <w:ind w:left="120"/>
        <w:rPr>
          <w:lang w:val="ru-RU"/>
        </w:rPr>
      </w:pPr>
      <w:bookmarkStart w:id="12" w:name="block-67938423"/>
      <w:bookmarkEnd w:id="11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2B0635" w:rsidRPr="00A100F8" w:rsidRDefault="002B063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B0635" w:rsidRPr="00971AED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 w:rsidRPr="00A100F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2B0635" w:rsidRPr="00971AED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2B0635" w:rsidRPr="00A100F8" w:rsidRDefault="002B0635">
      <w:pPr>
        <w:rPr>
          <w:lang w:val="ru-RU"/>
        </w:rPr>
        <w:sectPr w:rsidR="002B0635" w:rsidRPr="00A100F8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Pr="00A100F8" w:rsidRDefault="00952D57">
      <w:pPr>
        <w:spacing w:before="199" w:after="199"/>
        <w:ind w:left="120"/>
        <w:rPr>
          <w:lang w:val="ru-RU"/>
        </w:rPr>
      </w:pPr>
      <w:bookmarkStart w:id="13" w:name="block-67938424"/>
      <w:bookmarkEnd w:id="12"/>
      <w:r w:rsidRPr="00A100F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2B0635" w:rsidRPr="00A100F8" w:rsidRDefault="002B063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2B0635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 w:rsidRPr="00A100F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jc w:val="both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both"/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2B0635" w:rsidRPr="00971AE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Pr="00A100F8" w:rsidRDefault="00952D57">
            <w:pPr>
              <w:spacing w:after="0"/>
              <w:ind w:left="135"/>
              <w:rPr>
                <w:lang w:val="ru-RU"/>
              </w:rPr>
            </w:pPr>
            <w:r w:rsidRPr="00A100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2B0635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2B0635" w:rsidRDefault="00952D5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2B0635" w:rsidRDefault="002B0635">
      <w:pPr>
        <w:spacing w:after="0"/>
        <w:ind w:left="120"/>
      </w:pPr>
    </w:p>
    <w:p w:rsidR="002B0635" w:rsidRDefault="002B0635">
      <w:pPr>
        <w:sectPr w:rsidR="002B0635">
          <w:pgSz w:w="11906" w:h="16383"/>
          <w:pgMar w:top="1134" w:right="850" w:bottom="1134" w:left="1701" w:header="720" w:footer="720" w:gutter="0"/>
          <w:cols w:space="720"/>
        </w:sectPr>
      </w:pPr>
    </w:p>
    <w:p w:rsidR="002B0635" w:rsidRDefault="00952D57">
      <w:pPr>
        <w:spacing w:after="0"/>
        <w:ind w:left="120"/>
      </w:pPr>
      <w:bookmarkStart w:id="14" w:name="block-6793842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0635" w:rsidRPr="00A100F8" w:rsidRDefault="00952D57" w:rsidP="00A100F8">
      <w:pPr>
        <w:spacing w:after="0" w:line="240" w:lineRule="auto"/>
        <w:ind w:left="119"/>
        <w:rPr>
          <w:rFonts w:ascii="Times New Roman" w:hAnsi="Times New Roman" w:cs="Times New Roman"/>
        </w:rPr>
      </w:pPr>
      <w:r w:rsidRPr="00A100F8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2B0635" w:rsidRDefault="00A100F8" w:rsidP="00A100F8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</w:p>
    <w:p w:rsidR="00A100F8" w:rsidRPr="00A100F8" w:rsidRDefault="00A100F8" w:rsidP="00A100F8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</w:p>
    <w:p w:rsidR="002B0635" w:rsidRDefault="00952D57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00F8" w:rsidRPr="00A100F8" w:rsidRDefault="00A100F8" w:rsidP="00A100F8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1. Математика. Вероятность и статистика: 7-9-е классы: базовый уровень: учебник: в 2 частях // И.Р. Высоцкий, И.В. Ященко; под ред. И.В. Ященко – М.: Просвещение, 2023.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2. Математическая вертикаль. Теория вероятностей и статистика 7 - 9. //И.Р. Высоцкий, А.А. Макаров, Ю.Н. Тюрин, И.В. Ященко. - М.: МЦНМО, 2020.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3. Математика. Универсальный многоуровневый сборник задач. 7-9 классы. Учеб. пособие для общеобразоват. организаций. в 3 ч. ч. 3. Статистика. Вероятность. Комбинаторика. Практические задачи /И.Р. Высоцкий, И.В. Ященко. - М.: Просвещение, 2020.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4. Высоцкий И.Р. Дидактические материалы по теории вероятностей. 8-9 классы. - М.: МЦНМО, 2018. 5. Высоцкий И.Р. Кружок по теории вероятностей. 8-9 классы. - М.: МЦНМО, 2017.</w:t>
      </w:r>
    </w:p>
    <w:p w:rsidR="002B0635" w:rsidRPr="00A100F8" w:rsidRDefault="002B0635" w:rsidP="00A100F8">
      <w:pPr>
        <w:spacing w:after="0" w:line="240" w:lineRule="auto"/>
        <w:ind w:left="119"/>
        <w:rPr>
          <w:rFonts w:ascii="Times New Roman" w:hAnsi="Times New Roman" w:cs="Times New Roman"/>
          <w:lang w:val="ru-RU"/>
        </w:rPr>
      </w:pPr>
    </w:p>
    <w:p w:rsidR="002B0635" w:rsidRPr="00A100F8" w:rsidRDefault="002B0635">
      <w:pPr>
        <w:spacing w:after="0"/>
        <w:ind w:left="120"/>
        <w:rPr>
          <w:lang w:val="ru-RU"/>
        </w:rPr>
      </w:pPr>
    </w:p>
    <w:p w:rsidR="002B0635" w:rsidRPr="00A100F8" w:rsidRDefault="00952D57" w:rsidP="00A100F8">
      <w:pPr>
        <w:spacing w:after="0" w:line="480" w:lineRule="auto"/>
        <w:ind w:left="120"/>
        <w:rPr>
          <w:lang w:val="ru-RU"/>
        </w:rPr>
      </w:pPr>
      <w:r w:rsidRPr="00A100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2D57" w:rsidRPr="00A100F8" w:rsidRDefault="00A100F8" w:rsidP="00A454AF">
      <w:pPr>
        <w:rPr>
          <w:lang w:val="ru-RU"/>
        </w:rPr>
      </w:pP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1. Сайт Лаборатории теории вероятностей и статистики МЦМНО «Вероятность в школе». - Ресурс доступа: 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ptlab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mccme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vertical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2. Сайт «Вероятность и статистика в школьном курсе математики: учебник, методическое пособие для учителя и набор цифровых ресурсов, виртуальные лаборатории для моделирования случайных опытов, событий и величин» //Конкурс НФПК "Разработка Иновационных учебно-методических комплексов (ИУМК) для системы общего образования". - Ресурс доступа: 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schoolcollection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edu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catalog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rubr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/5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ececba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0-3192-11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dd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bd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11-0800200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9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66/107406/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3. Теория вероятностей и математическая статистика. Методические материалы. - Ресурс доступа: 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matem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-109.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matem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teor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_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ver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htm</w:t>
      </w:r>
      <w:r w:rsidRPr="00A100F8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4. Лукичева Е.Ю., Захарова В.Ф. Программа внеурочной деятельности 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«Математика для каждого»: для учащихся 8-9 классов. – Ресурс доступа: 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://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disk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yandex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ru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/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x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nQgx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6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</w:t>
      </w:r>
      <w:r w:rsidRPr="00A100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uve</w:t>
      </w:r>
      <w:bookmarkEnd w:id="14"/>
    </w:p>
    <w:sectPr w:rsidR="00952D57" w:rsidRPr="00A100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56C8"/>
    <w:multiLevelType w:val="multilevel"/>
    <w:tmpl w:val="E18422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63560"/>
    <w:multiLevelType w:val="multilevel"/>
    <w:tmpl w:val="D78EEB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0A23C2"/>
    <w:multiLevelType w:val="multilevel"/>
    <w:tmpl w:val="240A1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F24021"/>
    <w:multiLevelType w:val="hybridMultilevel"/>
    <w:tmpl w:val="C5806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44CB4"/>
    <w:multiLevelType w:val="multilevel"/>
    <w:tmpl w:val="9A3A3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D30EAB"/>
    <w:multiLevelType w:val="multilevel"/>
    <w:tmpl w:val="B32E7D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7B1C10"/>
    <w:multiLevelType w:val="multilevel"/>
    <w:tmpl w:val="9364FE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0635"/>
    <w:rsid w:val="002B0635"/>
    <w:rsid w:val="00952D57"/>
    <w:rsid w:val="00971AED"/>
    <w:rsid w:val="00A100F8"/>
    <w:rsid w:val="00A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5586"/>
  <w15:docId w15:val="{3EC98FB1-D660-4724-B5FC-06FD811D7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A100F8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e">
    <w:name w:val="List Paragraph"/>
    <w:basedOn w:val="a"/>
    <w:uiPriority w:val="99"/>
    <w:qFormat/>
    <w:rsid w:val="00971AED"/>
    <w:pPr>
      <w:ind w:left="720"/>
      <w:contextualSpacing/>
    </w:pPr>
  </w:style>
  <w:style w:type="paragraph" w:customStyle="1" w:styleId="c18">
    <w:name w:val="c18"/>
    <w:basedOn w:val="a"/>
    <w:rsid w:val="0097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971AED"/>
  </w:style>
  <w:style w:type="character" w:customStyle="1" w:styleId="c71">
    <w:name w:val="c71"/>
    <w:basedOn w:val="a0"/>
    <w:rsid w:val="00971AED"/>
  </w:style>
  <w:style w:type="paragraph" w:customStyle="1" w:styleId="c20">
    <w:name w:val="c20"/>
    <w:basedOn w:val="a"/>
    <w:rsid w:val="00971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971AED"/>
  </w:style>
  <w:style w:type="paragraph" w:customStyle="1" w:styleId="ConsPlusTitle">
    <w:name w:val="ConsPlusTitle"/>
    <w:uiPriority w:val="99"/>
    <w:rsid w:val="00971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30</Pages>
  <Words>6422</Words>
  <Characters>36608</Characters>
  <Application>Microsoft Office Word</Application>
  <DocSecurity>0</DocSecurity>
  <Lines>305</Lines>
  <Paragraphs>85</Paragraphs>
  <ScaleCrop>false</ScaleCrop>
  <Company/>
  <LinksUpToDate>false</LinksUpToDate>
  <CharactersWithSpaces>42945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5</cp:revision>
  <dcterms:created xsi:type="dcterms:W3CDTF">2025-09-07T09:01:00Z</dcterms:created>
  <dcterms:modified xsi:type="dcterms:W3CDTF">2025-09-10T10:47:00Z</dcterms:modified>
</cp:coreProperties>
</file>